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2919095</wp:posOffset>
            </wp:positionH>
            <wp:positionV relativeFrom="paragraph">
              <wp:posOffset>-93345</wp:posOffset>
            </wp:positionV>
            <wp:extent cx="495300" cy="4953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American Legion Auxiliary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Department of California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-166370</wp:posOffset>
                </wp:positionH>
                <wp:positionV relativeFrom="paragraph">
                  <wp:posOffset>113030</wp:posOffset>
                </wp:positionV>
                <wp:extent cx="6645275" cy="1206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520" cy="64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1pt,8.9pt" to="510.05pt,9.3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Donation/Payment Transmittal Form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Name: ______________________________ Unit # ____________ District #_____________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Phone ______________________________ Email _____________________________________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checks should be made payable to the ALA, Dept of California and sent to the </w:t>
      </w:r>
      <w:r>
        <w:rPr>
          <w:rFonts w:eastAsia="NSimSun" w:cs="Arial"/>
          <w:b/>
          <w:bCs/>
          <w:color w:val="auto"/>
          <w:kern w:val="2"/>
          <w:sz w:val="22"/>
          <w:szCs w:val="22"/>
          <w:lang w:val="en-US" w:eastAsia="zh-CN" w:bidi="hi-IN"/>
        </w:rPr>
        <w:t>below</w:t>
      </w:r>
      <w:r>
        <w:rPr>
          <w:b/>
          <w:bCs/>
          <w:sz w:val="22"/>
          <w:szCs w:val="22"/>
        </w:rPr>
        <w:t xml:space="preserve"> address</w:t>
      </w:r>
    </w:p>
    <w:p>
      <w:pPr>
        <w:pStyle w:val="TextBody"/>
        <w:overflowPunct w:val="true"/>
        <w:bidi w:val="0"/>
        <w:spacing w:before="0" w:after="0"/>
        <w:ind w:left="239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overflowPunct w:val="true"/>
        <w:bidi w:val="0"/>
        <w:ind w:left="239" w:right="0" w:hanging="0"/>
        <w:jc w:val="center"/>
        <w:rPr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>* These donations will appear in the Department Convention Book of Reports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 xml:space="preserve">The following </w:t>
      </w:r>
      <w:r>
        <w:rPr>
          <w:b/>
          <w:bCs/>
          <w:i/>
          <w:iCs/>
          <w:sz w:val="22"/>
          <w:szCs w:val="22"/>
        </w:rPr>
        <w:t xml:space="preserve">Restricted Donations </w:t>
      </w:r>
      <w:r>
        <w:rPr>
          <w:b w:val="false"/>
          <w:bCs w:val="false"/>
          <w:i/>
          <w:iCs/>
          <w:sz w:val="22"/>
          <w:szCs w:val="22"/>
        </w:rPr>
        <w:t>must be combined on a SINGLE check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9"/>
        <w:gridCol w:w="1440"/>
        <w:gridCol w:w="1620"/>
        <w:gridCol w:w="1155"/>
      </w:tblGrid>
      <w:tr>
        <w:trPr>
          <w:trHeight w:val="36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 #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Check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Amount</w:t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Americanism (GF42409)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California Disaster Fund (GF42426) 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 Activities (GF42513)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items can be included in the above check, but must also include the proper form: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>Unit Fidelity Bond (Due 2024), District Fidelity Bond, In Loving Tribute, President’s Club, Live Unit (ALAMIS), and Bi-Monthly Mailings</w:t>
      </w:r>
    </w:p>
    <w:p>
      <w:pPr>
        <w:pStyle w:val="Normal"/>
        <w:bidi w:val="0"/>
        <w:spacing w:before="114" w:after="114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 xml:space="preserve">The following </w:t>
      </w:r>
      <w:r>
        <w:rPr>
          <w:b/>
          <w:bCs/>
          <w:i/>
          <w:iCs/>
          <w:sz w:val="22"/>
          <w:szCs w:val="22"/>
        </w:rPr>
        <w:t xml:space="preserve">Girls State donations </w:t>
      </w:r>
      <w:r>
        <w:rPr>
          <w:b w:val="false"/>
          <w:bCs w:val="false"/>
          <w:i/>
          <w:iCs/>
          <w:sz w:val="22"/>
          <w:szCs w:val="22"/>
        </w:rPr>
        <w:t>may be combined on a SINGLE check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9"/>
        <w:gridCol w:w="1440"/>
        <w:gridCol w:w="1620"/>
        <w:gridCol w:w="1155"/>
      </w:tblGrid>
      <w:tr>
        <w:trPr>
          <w:trHeight w:val="36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 #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Check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Amount</w:t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State Donations Strictly for donation only (GS43515)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State Enrollment Fee (GS43517)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State Registration Fee (GS43518)</w:t>
            </w:r>
          </w:p>
          <w:p>
            <w:pPr>
              <w:pStyle w:val="TableContents"/>
              <w:widowControl w:val="false"/>
              <w:bidi w:val="0"/>
              <w:jc w:val="righ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Complete Registration online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 xml:space="preserve">The following 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sz w:val="22"/>
          <w:szCs w:val="22"/>
          <w:lang w:val="en-US" w:eastAsia="zh-CN" w:bidi="hi-IN"/>
        </w:rPr>
        <w:t xml:space="preserve">Poppy </w:t>
      </w:r>
      <w:r>
        <w:rPr>
          <w:b w:val="false"/>
          <w:bCs w:val="false"/>
          <w:i/>
          <w:iCs/>
          <w:sz w:val="22"/>
          <w:szCs w:val="22"/>
        </w:rPr>
        <w:t>donations may be combined on a SINGLE check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9"/>
        <w:gridCol w:w="1440"/>
        <w:gridCol w:w="1620"/>
        <w:gridCol w:w="1155"/>
      </w:tblGrid>
      <w:tr>
        <w:trPr>
          <w:trHeight w:val="36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 #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Check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Amount</w:t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Poppy Strictly for Donation only (PF44504)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items can be included in the above check, but must also include the proper form: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eastAsia="NSimSun" w:cs="Arial"/>
          <w:b w:val="false"/>
          <w:bCs w:val="false"/>
          <w:i/>
          <w:iCs/>
          <w:color w:val="auto"/>
          <w:kern w:val="2"/>
          <w:sz w:val="22"/>
          <w:szCs w:val="22"/>
          <w:lang w:val="en-US" w:eastAsia="zh-CN" w:bidi="hi-IN"/>
        </w:rPr>
        <w:t>Poppy Order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 xml:space="preserve">The following </w:t>
      </w:r>
      <w:r>
        <w:rPr>
          <w:b/>
          <w:bCs/>
          <w:i/>
          <w:iCs/>
          <w:sz w:val="22"/>
          <w:szCs w:val="22"/>
        </w:rPr>
        <w:t xml:space="preserve">Welfare donations </w:t>
      </w:r>
      <w:r>
        <w:rPr>
          <w:b w:val="false"/>
          <w:bCs w:val="false"/>
          <w:i/>
          <w:iCs/>
          <w:sz w:val="22"/>
          <w:szCs w:val="22"/>
        </w:rPr>
        <w:t>may be combined on a SINGLE check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9"/>
        <w:gridCol w:w="1440"/>
        <w:gridCol w:w="1620"/>
        <w:gridCol w:w="1155"/>
      </w:tblGrid>
      <w:tr>
        <w:trPr>
          <w:trHeight w:val="36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 #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Check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Amount</w:t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Children and Youth (WF48621)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and Youth TFA (WF48624)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* Education (WF48731)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Past Presidents Parley (WF48841)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Patient Remembrance and Gift Shop (WF48503)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Veteran’s Affairs &amp; Rehabilitation  (WF48501)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75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Veteran’s Affairs &amp; Rehabilitation TFA (WF48505)</w:t>
            </w:r>
          </w:p>
        </w:tc>
        <w:tc>
          <w:tcPr>
            <w:tcW w:w="144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/>
          </w:tcPr>
          <w:p>
            <w:pPr>
              <w:pStyle w:val="TableContents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items can be included in the above check, but must also include the proper form: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NSimSun" w:cs="Arial" w:ascii="Arial" w:hAnsi="Arial"/>
          <w:b w:val="false"/>
          <w:bCs w:val="false"/>
          <w:i/>
          <w:iCs/>
          <w:color w:val="auto"/>
          <w:kern w:val="2"/>
          <w:sz w:val="24"/>
          <w:szCs w:val="24"/>
          <w:lang w:val="en-US" w:eastAsia="zh-CN" w:bidi="hi-IN"/>
        </w:rPr>
        <w:t xml:space="preserve">Poppy Seal Orders, </w:t>
      </w:r>
      <w:r>
        <w:rPr>
          <w:rFonts w:eastAsia="NSimSun" w:cs="Arial" w:ascii="Arial" w:hAnsi="Arial"/>
          <w:b w:val="false"/>
          <w:bCs w:val="false"/>
          <w:i/>
          <w:iCs/>
          <w:color w:val="auto"/>
          <w:kern w:val="2"/>
          <w:sz w:val="24"/>
          <w:szCs w:val="24"/>
          <w:lang w:val="en-US" w:eastAsia="zh-CN" w:bidi="hi-IN"/>
        </w:rPr>
        <w:t>Department President’s Special Project (</w:t>
      </w:r>
      <w:r>
        <w:rPr>
          <w:rFonts w:ascii="Arial" w:hAnsi="Arial"/>
          <w:i/>
          <w:iCs/>
          <w:sz w:val="24"/>
          <w:szCs w:val="24"/>
          <w:lang w:val="en-US" w:eastAsia="zh-CN" w:bidi="hi-IN"/>
        </w:rPr>
        <w:t>WF48505)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/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ALA, Dept of CA </w:t>
    </w:r>
    <w:r>
      <w:rPr>
        <w:rFonts w:eastAsia="NSimSun" w:cs="Arial"/>
        <w:color w:val="auto"/>
        <w:kern w:val="2"/>
        <w:sz w:val="24"/>
        <w:szCs w:val="24"/>
        <w:lang w:val="en-US" w:eastAsia="zh-CN" w:bidi="hi-IN"/>
      </w:rPr>
      <w:t>115 California Blvd Ste 251, Pasadena, CA 91105</w:t>
    </w:r>
  </w:p>
  <w:p>
    <w:pPr>
      <w:pStyle w:val="Footer"/>
      <w:jc w:val="center"/>
      <w:rPr/>
    </w:pPr>
    <w:r>
      <w:rPr>
        <w:rFonts w:eastAsia="NSimSun" w:cs="Arial"/>
        <w:color w:val="auto"/>
        <w:kern w:val="2"/>
        <w:sz w:val="24"/>
        <w:szCs w:val="24"/>
        <w:lang w:val="en-US" w:eastAsia="zh-CN" w:bidi="hi-IN"/>
      </w:rPr>
      <w:t>CC Department Treasurer Susie Tozier  stozier92040@yahoo.com</w:t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LibreOffice/7.0.0.3$Windows_X86_64 LibreOffice_project/8061b3e9204bef6b321a21033174034a5e2ea88e</Application>
  <Pages>2</Pages>
  <Words>295</Words>
  <Characters>1716</Characters>
  <CharactersWithSpaces>1963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2021-06-29T21:15:02Z</dcterms:created>
  <dc:creator/>
  <dc:description/>
  <dc:language>en-US</dc:language>
  <cp:lastModifiedBy/>
  <dcterms:modified xsi:type="dcterms:W3CDTF">2021-08-10T10:32:26Z</dcterms:modified>
  <cp:revision>11</cp:revision>
  <dc:subject/>
  <dc:title/>
</cp:coreProperties>
</file>